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3A6C3" w14:textId="77777777" w:rsidR="00751C7C" w:rsidRPr="001D3EBA" w:rsidRDefault="00751C7C" w:rsidP="00751C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3EBA">
        <w:rPr>
          <w:rFonts w:ascii="Times New Roman" w:hAnsi="Times New Roman" w:cs="Times New Roman"/>
          <w:b/>
          <w:bCs/>
          <w:sz w:val="24"/>
          <w:szCs w:val="24"/>
        </w:rPr>
        <w:t>ЗАТВЕРДЖЕНО</w:t>
      </w:r>
    </w:p>
    <w:p w14:paraId="680D0D4E" w14:textId="19408AB4" w:rsidR="00751C7C" w:rsidRPr="001D3EBA" w:rsidRDefault="00751C7C" w:rsidP="00751C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3EBA">
        <w:rPr>
          <w:rFonts w:ascii="Times New Roman" w:hAnsi="Times New Roman" w:cs="Times New Roman"/>
          <w:b/>
          <w:bCs/>
          <w:sz w:val="24"/>
          <w:szCs w:val="24"/>
        </w:rPr>
        <w:t xml:space="preserve">наказом </w:t>
      </w:r>
      <w:r>
        <w:rPr>
          <w:rFonts w:ascii="Times New Roman" w:hAnsi="Times New Roman" w:cs="Times New Roman"/>
          <w:b/>
          <w:bCs/>
          <w:sz w:val="24"/>
          <w:szCs w:val="24"/>
        </w:rPr>
        <w:t>Господарського суду Львівської області</w:t>
      </w:r>
      <w:r w:rsidRPr="001D3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C448B8" w14:textId="2C912B49" w:rsidR="00751C7C" w:rsidRPr="001D3EBA" w:rsidRDefault="00751C7C" w:rsidP="00751C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3EBA">
        <w:rPr>
          <w:rFonts w:ascii="Times New Roman" w:hAnsi="Times New Roman" w:cs="Times New Roman"/>
          <w:b/>
          <w:bCs/>
          <w:sz w:val="24"/>
          <w:szCs w:val="24"/>
        </w:rPr>
        <w:t xml:space="preserve">від </w:t>
      </w:r>
      <w:r w:rsidR="00884D98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1D3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жовтня</w:t>
      </w:r>
      <w:r w:rsidRPr="001D3EBA">
        <w:rPr>
          <w:rFonts w:ascii="Times New Roman" w:hAnsi="Times New Roman" w:cs="Times New Roman"/>
          <w:b/>
          <w:bCs/>
          <w:sz w:val="24"/>
          <w:szCs w:val="24"/>
        </w:rPr>
        <w:t xml:space="preserve"> 2020 року №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693491F5" w14:textId="77777777" w:rsidR="00C97E79" w:rsidRDefault="00C97E79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00421F" w14:textId="6AFF8F97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D457A" w14:paraId="53EB8E9E" w14:textId="77777777" w:rsidTr="0060176A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D457A" w:rsidRDefault="00314D12" w:rsidP="0060176A">
            <w:pPr>
              <w:spacing w:before="150" w:after="15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t>Назва та категорія посади</w:t>
            </w:r>
            <w:r w:rsidR="00F76A35" w:rsidRPr="003D457A">
              <w:rPr>
                <w:rFonts w:ascii="Times New Roman" w:eastAsia="Times New Roman" w:hAnsi="Times New Roman" w:cs="Times New Roman"/>
              </w:rPr>
              <w:t>, стосовно</w:t>
            </w:r>
            <w:r w:rsidRPr="003D457A">
              <w:rPr>
                <w:rFonts w:ascii="Times New Roman" w:eastAsia="Times New Roman" w:hAnsi="Times New Roman" w:cs="Times New Roman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545272" w14:textId="59C77BEA" w:rsidR="00314D12" w:rsidRPr="003D457A" w:rsidRDefault="005A2A38" w:rsidP="00884D98">
            <w:pPr>
              <w:spacing w:after="0" w:line="240" w:lineRule="auto"/>
              <w:ind w:left="147" w:right="13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Головний спеціаліст відділу по роботі зі службовою кореспонденцією, програмного забезпечення та інформаційної безпеки Господарського суду Львівської області</w:t>
            </w:r>
            <w:r w:rsidR="00C97E79" w:rsidRPr="003D457A">
              <w:rPr>
                <w:rFonts w:ascii="Times New Roman" w:eastAsia="Times New Roman" w:hAnsi="Times New Roman" w:cs="Times New Roman"/>
              </w:rPr>
              <w:t>,</w:t>
            </w:r>
            <w:r w:rsidR="0060176A" w:rsidRPr="003D457A">
              <w:rPr>
                <w:rFonts w:ascii="Times New Roman" w:eastAsia="Times New Roman" w:hAnsi="Times New Roman" w:cs="Times New Roman"/>
              </w:rPr>
              <w:t xml:space="preserve"> посада державної служби </w:t>
            </w:r>
            <w:r w:rsidR="00C97E79" w:rsidRPr="003D457A">
              <w:rPr>
                <w:rFonts w:ascii="Times New Roman" w:eastAsia="Times New Roman" w:hAnsi="Times New Roman" w:cs="Times New Roman"/>
              </w:rPr>
              <w:t>категорі</w:t>
            </w:r>
            <w:r w:rsidR="0060176A" w:rsidRPr="003D457A">
              <w:rPr>
                <w:rFonts w:ascii="Times New Roman" w:eastAsia="Times New Roman" w:hAnsi="Times New Roman" w:cs="Times New Roman"/>
              </w:rPr>
              <w:t>ї</w:t>
            </w:r>
            <w:r w:rsidR="00C97E79" w:rsidRPr="003D457A">
              <w:rPr>
                <w:rFonts w:ascii="Times New Roman" w:eastAsia="Times New Roman" w:hAnsi="Times New Roman" w:cs="Times New Roman"/>
              </w:rPr>
              <w:t xml:space="preserve"> «В» </w:t>
            </w:r>
          </w:p>
        </w:tc>
      </w:tr>
      <w:tr w:rsidR="004F4323" w:rsidRPr="003D457A" w14:paraId="0E55653B" w14:textId="77777777" w:rsidTr="007A15D8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4F4323" w:rsidRPr="003D457A" w:rsidRDefault="004F4323" w:rsidP="0060176A">
            <w:pPr>
              <w:spacing w:before="150" w:after="15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bookmarkStart w:id="0" w:name="n766"/>
            <w:bookmarkEnd w:id="0"/>
            <w:r w:rsidRPr="003D457A">
              <w:rPr>
                <w:rFonts w:ascii="Times New Roman" w:eastAsia="Times New Roman" w:hAnsi="Times New Roman" w:cs="Times New Roman"/>
              </w:rPr>
              <w:t xml:space="preserve">Посадові обов’язки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F69346" w14:textId="571106F0" w:rsidR="004F4323" w:rsidRDefault="00441639" w:rsidP="00884D98">
            <w:pPr>
              <w:spacing w:before="150" w:after="150" w:line="240" w:lineRule="auto"/>
              <w:ind w:left="147" w:right="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1716A2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бслугову</w:t>
            </w:r>
            <w:r w:rsidR="001716A2">
              <w:rPr>
                <w:rFonts w:ascii="Times New Roman" w:eastAsia="Times New Roman" w:hAnsi="Times New Roman" w:cs="Times New Roman"/>
              </w:rPr>
              <w:t>є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ютерн</w:t>
            </w:r>
            <w:r w:rsidR="001716A2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мереж</w:t>
            </w:r>
            <w:r w:rsidR="001716A2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суду.</w:t>
            </w:r>
          </w:p>
          <w:p w14:paraId="6FD56347" w14:textId="2C9E0995" w:rsidR="00441639" w:rsidRDefault="00441639" w:rsidP="00884D98">
            <w:pPr>
              <w:spacing w:before="150" w:after="150" w:line="240" w:lineRule="auto"/>
              <w:ind w:left="147" w:right="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Здійснює адміністрування серверів локальної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ютерної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мережі та поточне адміністрування мережного обл</w:t>
            </w:r>
            <w:r w:rsidR="00895398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днання глобальної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ютерної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мережі.</w:t>
            </w:r>
          </w:p>
          <w:p w14:paraId="1F026CAF" w14:textId="47895DF7" w:rsidR="00441639" w:rsidRDefault="00441639" w:rsidP="00884D98">
            <w:pPr>
              <w:spacing w:before="150" w:after="150" w:line="240" w:lineRule="auto"/>
              <w:ind w:left="147" w:right="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Забезпечує інформаційну безпеку для налаштувань маршрутизаторів та </w:t>
            </w:r>
            <w:r w:rsidR="008B1C4A">
              <w:rPr>
                <w:rFonts w:ascii="Times New Roman" w:eastAsia="Times New Roman" w:hAnsi="Times New Roman" w:cs="Times New Roman"/>
              </w:rPr>
              <w:t>серверів на глобальну мережу.</w:t>
            </w:r>
          </w:p>
          <w:p w14:paraId="361182B2" w14:textId="5C544C68" w:rsidR="008B1C4A" w:rsidRDefault="008B1C4A" w:rsidP="00884D98">
            <w:pPr>
              <w:spacing w:before="150" w:after="150" w:line="240" w:lineRule="auto"/>
              <w:ind w:left="147" w:right="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Встановлює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proofErr w:type="spellStart"/>
            <w:r w:rsidR="00895398">
              <w:rPr>
                <w:rFonts w:ascii="Times New Roman" w:eastAsia="Times New Roman" w:hAnsi="Times New Roman" w:cs="Times New Roman"/>
              </w:rPr>
              <w:t>ютерне</w:t>
            </w:r>
            <w:proofErr w:type="spellEnd"/>
            <w:r w:rsidR="00895398">
              <w:rPr>
                <w:rFonts w:ascii="Times New Roman" w:eastAsia="Times New Roman" w:hAnsi="Times New Roman" w:cs="Times New Roman"/>
              </w:rPr>
              <w:t xml:space="preserve"> обладнання</w:t>
            </w:r>
            <w:r>
              <w:rPr>
                <w:rFonts w:ascii="Times New Roman" w:eastAsia="Times New Roman" w:hAnsi="Times New Roman" w:cs="Times New Roman"/>
              </w:rPr>
              <w:t xml:space="preserve">, комплекси технічної фіксації судового процесу, запроваджує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ютерні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програми статистичної звітності, автоматизованої системи електронного документу.</w:t>
            </w:r>
          </w:p>
          <w:p w14:paraId="3C0DAC57" w14:textId="2E304C10" w:rsidR="008B1C4A" w:rsidRDefault="008B1C4A" w:rsidP="00884D98">
            <w:pPr>
              <w:spacing w:before="150" w:after="150" w:line="240" w:lineRule="auto"/>
              <w:ind w:left="147" w:right="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Забезпечує введення в експлуатацію, встановлення,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ютерної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техніки, периферійного обладнання та оргтехніки, що експлуатуються в суді.</w:t>
            </w:r>
          </w:p>
          <w:p w14:paraId="0DE2CC4B" w14:textId="5BA5DD69" w:rsidR="008B1C4A" w:rsidRDefault="008B1C4A" w:rsidP="00884D98">
            <w:pPr>
              <w:spacing w:before="150" w:after="150" w:line="240" w:lineRule="auto"/>
              <w:ind w:left="147" w:right="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Забезпечує доступ користувачів до внутрішніх інформаційних ресурсів.</w:t>
            </w:r>
          </w:p>
          <w:p w14:paraId="052BF9A9" w14:textId="4DE2E70E" w:rsidR="008B1C4A" w:rsidRDefault="008B1C4A" w:rsidP="00884D98">
            <w:pPr>
              <w:spacing w:before="150" w:after="150" w:line="240" w:lineRule="auto"/>
              <w:ind w:left="147" w:right="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Здійснює моніторинг дотримання технології експлуатації програмного забезпечення та використання антивірусного захисту локальної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ютерної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мережі.</w:t>
            </w:r>
          </w:p>
          <w:p w14:paraId="14C6D709" w14:textId="2776BAAF" w:rsidR="008B1C4A" w:rsidRDefault="008B1C4A" w:rsidP="00884D98">
            <w:pPr>
              <w:spacing w:before="150" w:after="150" w:line="240" w:lineRule="auto"/>
              <w:ind w:left="147" w:right="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Здійснює виявлення недоліків у роботі працівників суду під час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ютерно</w:t>
            </w:r>
            <w:r w:rsidR="00895398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="008953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системного та прикладного програмного забезпечення. Надає консультативну допомогу суддям та працівникам апарату суду з питань роботи та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ютерного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обладнання.</w:t>
            </w:r>
          </w:p>
          <w:p w14:paraId="5B970B5F" w14:textId="10E49C20" w:rsidR="008B1C4A" w:rsidRDefault="008B1C4A" w:rsidP="00884D98">
            <w:pPr>
              <w:spacing w:before="150" w:after="150" w:line="240" w:lineRule="auto"/>
              <w:ind w:left="147" w:right="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Здійснює заходи щодо впровадження в роботу суду інформаційних технологій, функціонування автоматизованої системи документообігу, використання засобів Інтерне</w:t>
            </w:r>
            <w:r w:rsidR="0089539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, виконання завдань з фіксації судових процесів технічними засобами та ін.</w:t>
            </w:r>
          </w:p>
          <w:p w14:paraId="2A5B69C7" w14:textId="13003E5A" w:rsidR="008B1C4A" w:rsidRDefault="008B1C4A" w:rsidP="00884D98">
            <w:pPr>
              <w:spacing w:before="150" w:after="150" w:line="240" w:lineRule="auto"/>
              <w:ind w:left="147" w:right="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Забезпечує роботу системи комплексного інформаційного забезпечення Ліга-Закон.</w:t>
            </w:r>
          </w:p>
          <w:p w14:paraId="15198022" w14:textId="72EE2927" w:rsidR="007A15D8" w:rsidRPr="007A15D8" w:rsidRDefault="008B1C4A" w:rsidP="00884D98">
            <w:pPr>
              <w:spacing w:before="150" w:after="150" w:line="240" w:lineRule="auto"/>
              <w:ind w:left="147" w:right="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Здійснює адміністрування системи інформаційного забезпечення сервера підтримки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діловодства </w:t>
            </w:r>
            <w:r w:rsidR="00290647">
              <w:rPr>
                <w:rFonts w:ascii="Times New Roman" w:eastAsia="Times New Roman" w:hAnsi="Times New Roman" w:cs="Times New Roman"/>
              </w:rPr>
              <w:t>та діловодства спеціалізованих- судів.</w:t>
            </w:r>
          </w:p>
        </w:tc>
      </w:tr>
      <w:tr w:rsidR="004F4323" w:rsidRPr="003D457A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31910D8D" w:rsidR="004F4323" w:rsidRPr="003D457A" w:rsidRDefault="004F4323" w:rsidP="0060176A">
            <w:pPr>
              <w:spacing w:before="150" w:after="15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lastRenderedPageBreak/>
              <w:t xml:space="preserve">Умови оплати праці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D468E70" w14:textId="378D3A13" w:rsidR="00203428" w:rsidRPr="003D457A" w:rsidRDefault="00203428" w:rsidP="00884D98">
            <w:pPr>
              <w:spacing w:after="0" w:line="240" w:lineRule="auto"/>
              <w:ind w:left="147" w:right="135"/>
              <w:jc w:val="both"/>
              <w:rPr>
                <w:rFonts w:ascii="Times New Roman" w:hAnsi="Times New Roman" w:cs="Times New Roman"/>
              </w:rPr>
            </w:pPr>
            <w:r w:rsidRPr="003D457A">
              <w:rPr>
                <w:rFonts w:ascii="Times New Roman" w:hAnsi="Times New Roman" w:cs="Times New Roman"/>
              </w:rPr>
              <w:t xml:space="preserve">Посадовий оклад – </w:t>
            </w:r>
            <w:r w:rsidR="007A15D8">
              <w:rPr>
                <w:rFonts w:ascii="Times New Roman" w:hAnsi="Times New Roman" w:cs="Times New Roman"/>
              </w:rPr>
              <w:t>5 510,00 гр</w:t>
            </w:r>
            <w:r w:rsidRPr="003D457A">
              <w:rPr>
                <w:rFonts w:ascii="Times New Roman" w:hAnsi="Times New Roman" w:cs="Times New Roman"/>
              </w:rPr>
              <w:t xml:space="preserve">н., </w:t>
            </w:r>
          </w:p>
          <w:p w14:paraId="706E81BD" w14:textId="79FC055B" w:rsidR="00203428" w:rsidRPr="003D457A" w:rsidRDefault="00203428" w:rsidP="00884D98">
            <w:pPr>
              <w:spacing w:after="0" w:line="240" w:lineRule="auto"/>
              <w:ind w:left="147" w:right="135"/>
              <w:jc w:val="both"/>
              <w:rPr>
                <w:rFonts w:ascii="Times New Roman" w:hAnsi="Times New Roman" w:cs="Times New Roman"/>
              </w:rPr>
            </w:pPr>
            <w:r w:rsidRPr="003D457A">
              <w:rPr>
                <w:rFonts w:ascii="Times New Roman" w:hAnsi="Times New Roman" w:cs="Times New Roman"/>
              </w:rPr>
              <w:t>надбавки відповідно до стат</w:t>
            </w:r>
            <w:r w:rsidR="008B0299">
              <w:rPr>
                <w:rFonts w:ascii="Times New Roman" w:hAnsi="Times New Roman" w:cs="Times New Roman"/>
              </w:rPr>
              <w:t>ей 50,</w:t>
            </w:r>
            <w:r w:rsidRPr="003D457A">
              <w:rPr>
                <w:rFonts w:ascii="Times New Roman" w:hAnsi="Times New Roman" w:cs="Times New Roman"/>
              </w:rPr>
              <w:t xml:space="preserve"> 52</w:t>
            </w:r>
          </w:p>
          <w:p w14:paraId="4E32D343" w14:textId="0E24F3ED" w:rsidR="004F4323" w:rsidRPr="003D457A" w:rsidRDefault="004E12DE" w:rsidP="00884D98">
            <w:pPr>
              <w:spacing w:after="0" w:line="240" w:lineRule="auto"/>
              <w:ind w:left="147" w:right="13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Закону України «</w:t>
            </w:r>
            <w:r w:rsidR="00203428" w:rsidRPr="003D457A">
              <w:rPr>
                <w:rFonts w:ascii="Times New Roman" w:hAnsi="Times New Roman" w:cs="Times New Roman"/>
              </w:rPr>
              <w:t>Про державну службу</w:t>
            </w:r>
            <w:r>
              <w:rPr>
                <w:rFonts w:ascii="Times New Roman" w:hAnsi="Times New Roman" w:cs="Times New Roman"/>
              </w:rPr>
              <w:t>»</w:t>
            </w:r>
            <w:r w:rsidR="00203428" w:rsidRPr="003D457A">
              <w:rPr>
                <w:rFonts w:ascii="Times New Roman" w:hAnsi="Times New Roman" w:cs="Times New Roman"/>
              </w:rPr>
              <w:t>.</w:t>
            </w:r>
          </w:p>
        </w:tc>
      </w:tr>
      <w:tr w:rsidR="007A15D8" w:rsidRPr="003D457A" w14:paraId="53DAB8B6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A26FEC" w14:textId="77777777" w:rsidR="007A15D8" w:rsidRPr="003D457A" w:rsidRDefault="007A15D8" w:rsidP="007A15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14:paraId="22AC96CA" w14:textId="77777777" w:rsidR="007A15D8" w:rsidRPr="003D457A" w:rsidRDefault="007A15D8" w:rsidP="007A15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t xml:space="preserve">Інформація про строковість призначення </w:t>
            </w:r>
          </w:p>
          <w:p w14:paraId="7549A233" w14:textId="52218625" w:rsidR="007A15D8" w:rsidRPr="003D457A" w:rsidRDefault="007A15D8" w:rsidP="007A15D8">
            <w:pPr>
              <w:spacing w:before="150" w:after="15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t xml:space="preserve">на посаду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E081A7" w14:textId="2469B8C4" w:rsidR="007A15D8" w:rsidRPr="003D457A" w:rsidRDefault="00884D98" w:rsidP="00884D98">
            <w:pPr>
              <w:spacing w:after="0" w:line="240" w:lineRule="auto"/>
              <w:ind w:left="147" w:right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A15D8" w:rsidRPr="003D457A">
              <w:rPr>
                <w:rFonts w:ascii="Times New Roman" w:hAnsi="Times New Roman" w:cs="Times New Roman"/>
              </w:rPr>
              <w:t xml:space="preserve">кладення контракту про проходження державної служби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="007A15D8" w:rsidRPr="003D457A">
              <w:rPr>
                <w:rFonts w:ascii="Times New Roman" w:hAnsi="Times New Roman" w:cs="Times New Roman"/>
                <w:lang w:val="en-US"/>
              </w:rPr>
              <w:t>COVID</w:t>
            </w:r>
            <w:r w:rsidR="007A15D8" w:rsidRPr="003D457A">
              <w:rPr>
                <w:rFonts w:ascii="Times New Roman" w:hAnsi="Times New Roman" w:cs="Times New Roman"/>
              </w:rPr>
              <w:t xml:space="preserve">-19, спричиненої </w:t>
            </w:r>
            <w:proofErr w:type="spellStart"/>
            <w:r w:rsidR="007A15D8" w:rsidRPr="003D457A">
              <w:rPr>
                <w:rFonts w:ascii="Times New Roman" w:hAnsi="Times New Roman" w:cs="Times New Roman"/>
              </w:rPr>
              <w:t>коронавірусом</w:t>
            </w:r>
            <w:proofErr w:type="spellEnd"/>
            <w:r w:rsidR="007A15D8" w:rsidRPr="003D457A">
              <w:rPr>
                <w:rFonts w:ascii="Times New Roman" w:hAnsi="Times New Roman" w:cs="Times New Roman"/>
              </w:rPr>
              <w:t xml:space="preserve"> </w:t>
            </w:r>
            <w:r w:rsidR="007A15D8" w:rsidRPr="003D457A">
              <w:rPr>
                <w:rFonts w:ascii="Times New Roman" w:hAnsi="Times New Roman" w:cs="Times New Roman"/>
                <w:lang w:val="en-US"/>
              </w:rPr>
              <w:t>SARS</w:t>
            </w:r>
            <w:r w:rsidR="007A15D8" w:rsidRPr="003D457A">
              <w:rPr>
                <w:rFonts w:ascii="Times New Roman" w:hAnsi="Times New Roman" w:cs="Times New Roman"/>
              </w:rPr>
              <w:t>-</w:t>
            </w:r>
            <w:proofErr w:type="spellStart"/>
            <w:r w:rsidR="007A15D8" w:rsidRPr="003D457A">
              <w:rPr>
                <w:rFonts w:ascii="Times New Roman" w:hAnsi="Times New Roman" w:cs="Times New Roman"/>
                <w:lang w:val="en-US"/>
              </w:rPr>
              <w:t>CoV</w:t>
            </w:r>
            <w:proofErr w:type="spellEnd"/>
            <w:r w:rsidR="007A15D8" w:rsidRPr="003D457A">
              <w:rPr>
                <w:rFonts w:ascii="Times New Roman" w:hAnsi="Times New Roman" w:cs="Times New Roman"/>
              </w:rPr>
              <w:t>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15D8" w:rsidRPr="003D457A" w14:paraId="58D42458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27229" w14:textId="7E66ECC4" w:rsidR="007A15D8" w:rsidRPr="003D457A" w:rsidRDefault="007A15D8" w:rsidP="0064522F">
            <w:pPr>
              <w:spacing w:before="150" w:after="15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t xml:space="preserve">Перелік інформації, необхідної для призначення на вакантну посаду, в тому числі форма, адреса та строк її подання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8DB5BC" w14:textId="77777777" w:rsidR="007A15D8" w:rsidRPr="003D457A" w:rsidRDefault="007A15D8" w:rsidP="00884D98">
            <w:pPr>
              <w:pStyle w:val="a5"/>
              <w:ind w:left="147" w:right="27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457A">
              <w:rPr>
                <w:rFonts w:ascii="Times New Roman" w:hAnsi="Times New Roman"/>
                <w:sz w:val="22"/>
                <w:szCs w:val="22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79819289" w14:textId="77777777" w:rsidR="007A15D8" w:rsidRPr="003D457A" w:rsidRDefault="007A15D8" w:rsidP="00884D98">
            <w:pPr>
              <w:pStyle w:val="rvps2"/>
              <w:shd w:val="clear" w:color="auto" w:fill="FFFFFF"/>
              <w:spacing w:before="120" w:beforeAutospacing="0" w:after="120" w:afterAutospacing="0"/>
              <w:ind w:left="147" w:right="277" w:firstLine="283"/>
              <w:jc w:val="both"/>
              <w:rPr>
                <w:bCs/>
                <w:sz w:val="22"/>
                <w:szCs w:val="22"/>
              </w:rPr>
            </w:pPr>
            <w:r w:rsidRPr="003D457A">
              <w:rPr>
                <w:sz w:val="22"/>
                <w:szCs w:val="22"/>
              </w:rPr>
              <w:t>1) заяву із зазначенням основних мотивів щодо зайняття посади за формою згідно з додатком 1 до П</w:t>
            </w:r>
            <w:r w:rsidRPr="003D457A">
              <w:rPr>
                <w:bCs/>
                <w:sz w:val="22"/>
                <w:szCs w:val="22"/>
              </w:rPr>
              <w:t xml:space="preserve">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Pr="003D457A">
              <w:rPr>
                <w:bCs/>
                <w:sz w:val="22"/>
                <w:szCs w:val="22"/>
                <w:lang w:val="en-US"/>
              </w:rPr>
              <w:t>COVID</w:t>
            </w:r>
            <w:r w:rsidRPr="003D457A">
              <w:rPr>
                <w:bCs/>
                <w:sz w:val="22"/>
                <w:szCs w:val="22"/>
              </w:rPr>
              <w:t xml:space="preserve">-19, спричиненої </w:t>
            </w:r>
            <w:proofErr w:type="spellStart"/>
            <w:r w:rsidRPr="003D457A">
              <w:rPr>
                <w:bCs/>
                <w:sz w:val="22"/>
                <w:szCs w:val="22"/>
              </w:rPr>
              <w:t>коронавірусом</w:t>
            </w:r>
            <w:proofErr w:type="spellEnd"/>
            <w:r w:rsidRPr="003D457A">
              <w:rPr>
                <w:bCs/>
                <w:sz w:val="22"/>
                <w:szCs w:val="22"/>
              </w:rPr>
              <w:t xml:space="preserve"> </w:t>
            </w:r>
            <w:r w:rsidRPr="003D457A">
              <w:rPr>
                <w:bCs/>
                <w:sz w:val="22"/>
                <w:szCs w:val="22"/>
                <w:lang w:val="en-US"/>
              </w:rPr>
              <w:t>SARS</w:t>
            </w:r>
            <w:r w:rsidRPr="003D457A">
              <w:rPr>
                <w:bCs/>
                <w:sz w:val="22"/>
                <w:szCs w:val="22"/>
              </w:rPr>
              <w:t>-</w:t>
            </w:r>
            <w:proofErr w:type="spellStart"/>
            <w:r w:rsidRPr="003D457A">
              <w:rPr>
                <w:bCs/>
                <w:sz w:val="22"/>
                <w:szCs w:val="22"/>
                <w:lang w:val="en-US"/>
              </w:rPr>
              <w:t>CoV</w:t>
            </w:r>
            <w:proofErr w:type="spellEnd"/>
            <w:r w:rsidRPr="003D457A">
              <w:rPr>
                <w:bCs/>
                <w:sz w:val="22"/>
                <w:szCs w:val="22"/>
              </w:rPr>
              <w:t>-2, затвердженого постановою Кабінету Міністрів України від 22.04.2020 № 290 (далі – Порядок).</w:t>
            </w:r>
          </w:p>
          <w:p w14:paraId="7ADF8D2A" w14:textId="77777777" w:rsidR="007A15D8" w:rsidRPr="003D457A" w:rsidRDefault="007A15D8" w:rsidP="00884D98">
            <w:pPr>
              <w:pStyle w:val="a5"/>
              <w:ind w:left="147" w:right="27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457A">
              <w:rPr>
                <w:rFonts w:ascii="Times New Roman" w:hAnsi="Times New Roman"/>
                <w:sz w:val="22"/>
                <w:szCs w:val="22"/>
              </w:rPr>
              <w:t>2) резюме за формою згідно з додатком 2 до Порядку;</w:t>
            </w:r>
          </w:p>
          <w:p w14:paraId="6D377B77" w14:textId="77777777" w:rsidR="007A15D8" w:rsidRPr="003D457A" w:rsidRDefault="007A15D8" w:rsidP="00884D98">
            <w:pPr>
              <w:pStyle w:val="a5"/>
              <w:ind w:left="147" w:right="27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457A">
              <w:rPr>
                <w:rFonts w:ascii="Times New Roman" w:hAnsi="Times New Roman"/>
                <w:sz w:val="22"/>
                <w:szCs w:val="22"/>
              </w:rPr>
              <w:t xml:space="preserve">3) заяву, в якій повідомляє, що до неї не застосовуються заборони, визначені частиною третьою або четвертою статті 1 Закону України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3D457A">
              <w:rPr>
                <w:rFonts w:ascii="Times New Roman" w:hAnsi="Times New Roman"/>
                <w:sz w:val="22"/>
                <w:szCs w:val="22"/>
              </w:rPr>
              <w:t>Про очищення влади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3D457A">
              <w:rPr>
                <w:rFonts w:ascii="Times New Roman" w:hAnsi="Times New Roman"/>
                <w:sz w:val="22"/>
                <w:szCs w:val="22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4888423" w14:textId="77777777" w:rsidR="007A15D8" w:rsidRPr="003D457A" w:rsidRDefault="007A15D8" w:rsidP="00884D98">
            <w:pPr>
              <w:pStyle w:val="a5"/>
              <w:ind w:left="147" w:right="277"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457A">
              <w:rPr>
                <w:rFonts w:ascii="Times New Roman" w:hAnsi="Times New Roman"/>
                <w:sz w:val="22"/>
                <w:szCs w:val="22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D457A">
              <w:rPr>
                <w:rFonts w:ascii="Times New Roman" w:hAnsi="Times New Roman"/>
                <w:sz w:val="22"/>
                <w:szCs w:val="22"/>
              </w:rPr>
              <w:t>компетентностей</w:t>
            </w:r>
            <w:proofErr w:type="spellEnd"/>
            <w:r w:rsidRPr="003D457A">
              <w:rPr>
                <w:rFonts w:ascii="Times New Roman" w:hAnsi="Times New Roman"/>
                <w:sz w:val="22"/>
                <w:szCs w:val="22"/>
              </w:rPr>
              <w:t>, репутації (характеристики, рекомендації, наукові публікації тощо).</w:t>
            </w:r>
          </w:p>
          <w:p w14:paraId="0441E898" w14:textId="77777777" w:rsidR="007A15D8" w:rsidRPr="003D457A" w:rsidRDefault="007A15D8" w:rsidP="00884D98">
            <w:pPr>
              <w:pStyle w:val="a9"/>
              <w:tabs>
                <w:tab w:val="left" w:pos="296"/>
              </w:tabs>
              <w:snapToGrid w:val="0"/>
              <w:spacing w:before="120"/>
              <w:ind w:left="147" w:right="277" w:firstLine="283"/>
              <w:jc w:val="both"/>
              <w:rPr>
                <w:bCs/>
                <w:sz w:val="22"/>
                <w:szCs w:val="22"/>
              </w:rPr>
            </w:pPr>
            <w:r w:rsidRPr="003D457A">
              <w:rPr>
                <w:bCs/>
                <w:sz w:val="22"/>
                <w:szCs w:val="22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14:paraId="6F84B355" w14:textId="4510CD4D" w:rsidR="007A15D8" w:rsidRPr="003D457A" w:rsidRDefault="007A15D8" w:rsidP="00884D98">
            <w:pPr>
              <w:pStyle w:val="a5"/>
              <w:ind w:left="147" w:right="277" w:firstLine="28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D457A">
              <w:rPr>
                <w:rFonts w:ascii="Times New Roman" w:hAnsi="Times New Roman"/>
                <w:b/>
                <w:sz w:val="22"/>
                <w:szCs w:val="22"/>
              </w:rPr>
              <w:t xml:space="preserve">Інформація для участі у доборі приймається з </w:t>
            </w:r>
            <w:r w:rsidR="006B066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16</w:t>
            </w:r>
            <w:r w:rsidRPr="003D457A">
              <w:rPr>
                <w:rFonts w:ascii="Times New Roman" w:hAnsi="Times New Roman"/>
                <w:b/>
                <w:sz w:val="22"/>
                <w:szCs w:val="22"/>
              </w:rPr>
              <w:t xml:space="preserve"> жовтня </w:t>
            </w:r>
            <w:r w:rsidR="00E320BF">
              <w:rPr>
                <w:rFonts w:ascii="Times New Roman" w:hAnsi="Times New Roman"/>
                <w:b/>
                <w:sz w:val="22"/>
                <w:szCs w:val="22"/>
              </w:rPr>
              <w:t>до</w:t>
            </w:r>
            <w:r w:rsidRPr="003D457A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</w:t>
            </w:r>
            <w:r w:rsidR="0064522F" w:rsidRPr="0064522F">
              <w:rPr>
                <w:rFonts w:ascii="Times New Roman" w:hAnsi="Times New Roman"/>
                <w:b/>
                <w:sz w:val="22"/>
                <w:szCs w:val="22"/>
              </w:rPr>
              <w:t xml:space="preserve">23 </w:t>
            </w:r>
            <w:r w:rsidRPr="003D457A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овтня 2020 року</w:t>
            </w:r>
            <w:r w:rsidR="00946947">
              <w:rPr>
                <w:rFonts w:ascii="Times New Roman" w:hAnsi="Times New Roman"/>
                <w:b/>
                <w:sz w:val="22"/>
                <w:szCs w:val="22"/>
              </w:rPr>
              <w:t xml:space="preserve"> 15 год. 45 хв.</w:t>
            </w:r>
            <w:bookmarkStart w:id="1" w:name="_GoBack"/>
            <w:bookmarkEnd w:id="1"/>
            <w:r w:rsidRPr="003D457A">
              <w:rPr>
                <w:rFonts w:ascii="Times New Roman" w:hAnsi="Times New Roman"/>
                <w:b/>
                <w:sz w:val="22"/>
                <w:szCs w:val="22"/>
              </w:rPr>
              <w:t xml:space="preserve">: в електронному вигляді з накладенням кваліфікованого електронного підпису особи – через Єдиний портал вакансій державної служби за </w:t>
            </w:r>
            <w:proofErr w:type="spellStart"/>
            <w:r w:rsidRPr="003D457A">
              <w:rPr>
                <w:rFonts w:ascii="Times New Roman" w:hAnsi="Times New Roman"/>
                <w:b/>
                <w:sz w:val="22"/>
                <w:szCs w:val="22"/>
              </w:rPr>
              <w:t>адресою</w:t>
            </w:r>
            <w:proofErr w:type="spellEnd"/>
            <w:r w:rsidRPr="003D457A">
              <w:rPr>
                <w:rFonts w:ascii="Times New Roman" w:hAnsi="Times New Roman"/>
                <w:b/>
                <w:sz w:val="22"/>
                <w:szCs w:val="22"/>
              </w:rPr>
              <w:t>: https://www.career.gov.ua/</w:t>
            </w:r>
          </w:p>
          <w:p w14:paraId="11327C38" w14:textId="77777777" w:rsidR="007A15D8" w:rsidRPr="003D457A" w:rsidRDefault="007A15D8" w:rsidP="00884D98">
            <w:pPr>
              <w:spacing w:after="0" w:line="240" w:lineRule="auto"/>
              <w:ind w:left="147" w:right="277"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15D8" w:rsidRPr="003D457A" w14:paraId="09CBD372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275B74" w14:textId="3F4E346C" w:rsidR="007A15D8" w:rsidRPr="003D457A" w:rsidRDefault="007A15D8" w:rsidP="007A15D8">
            <w:pPr>
              <w:spacing w:before="150" w:after="15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t xml:space="preserve">Прізвище, ім’я та по батькові, номер телефону та адреса електронної пошти особи, яка надає </w:t>
            </w:r>
            <w:r w:rsidRPr="003D457A">
              <w:rPr>
                <w:rFonts w:ascii="Times New Roman" w:eastAsia="Times New Roman" w:hAnsi="Times New Roman" w:cs="Times New Roman"/>
              </w:rPr>
              <w:lastRenderedPageBreak/>
              <w:t>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77C6AF" w14:textId="75D9934E" w:rsidR="007A15D8" w:rsidRPr="003D457A" w:rsidRDefault="007A15D8" w:rsidP="00884D98">
            <w:pPr>
              <w:pStyle w:val="a6"/>
              <w:spacing w:before="0" w:beforeAutospacing="0" w:after="0" w:afterAutospacing="0"/>
              <w:ind w:left="147" w:right="1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Друк Христина Мирославівна</w:t>
            </w:r>
          </w:p>
          <w:p w14:paraId="0E0DCA6B" w14:textId="0AFD5EAF" w:rsidR="007A15D8" w:rsidRPr="003D457A" w:rsidRDefault="007A15D8" w:rsidP="00884D98">
            <w:pPr>
              <w:pStyle w:val="a6"/>
              <w:spacing w:before="0" w:beforeAutospacing="0" w:after="0" w:afterAutospacing="0"/>
              <w:ind w:left="147" w:right="135"/>
              <w:jc w:val="both"/>
              <w:rPr>
                <w:sz w:val="22"/>
                <w:szCs w:val="22"/>
              </w:rPr>
            </w:pPr>
            <w:r w:rsidRPr="003D457A">
              <w:rPr>
                <w:sz w:val="22"/>
                <w:szCs w:val="22"/>
              </w:rPr>
              <w:t>(032)</w:t>
            </w:r>
            <w:r w:rsidR="008B02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275-46-11</w:t>
            </w:r>
          </w:p>
          <w:p w14:paraId="3EEC497B" w14:textId="51531A2B" w:rsidR="007A15D8" w:rsidRPr="0064522F" w:rsidRDefault="0064522F" w:rsidP="00884D98">
            <w:pPr>
              <w:spacing w:after="0" w:line="240" w:lineRule="auto"/>
              <w:ind w:left="147" w:right="13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druk@lv.arbitr.gov.ua</w:t>
            </w:r>
          </w:p>
        </w:tc>
      </w:tr>
      <w:tr w:rsidR="004F4323" w:rsidRPr="003D457A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65EF7721" w:rsidR="004F4323" w:rsidRPr="004E12DE" w:rsidRDefault="00810DF8" w:rsidP="004E12D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12DE">
              <w:rPr>
                <w:rFonts w:ascii="Times New Roman" w:eastAsia="Times New Roman" w:hAnsi="Times New Roman"/>
                <w:lang w:eastAsia="uk-UA"/>
              </w:rPr>
              <w:t>Вимоги відповідно до</w:t>
            </w:r>
            <w:r w:rsidR="004E12DE">
              <w:rPr>
                <w:rFonts w:ascii="Times New Roman" w:eastAsia="Times New Roman" w:hAnsi="Times New Roman"/>
                <w:lang w:eastAsia="uk-UA"/>
              </w:rPr>
              <w:t xml:space="preserve"> статей 19 і 20 Закону України «</w:t>
            </w:r>
            <w:r w:rsidRPr="004E12DE">
              <w:rPr>
                <w:rFonts w:ascii="Times New Roman" w:eastAsia="Times New Roman" w:hAnsi="Times New Roman"/>
                <w:lang w:eastAsia="uk-UA"/>
              </w:rPr>
              <w:t>Про державну службу</w:t>
            </w:r>
            <w:r w:rsidR="004E12DE">
              <w:rPr>
                <w:rFonts w:ascii="Times New Roman" w:eastAsia="Times New Roman" w:hAnsi="Times New Roman"/>
                <w:lang w:eastAsia="uk-UA"/>
              </w:rPr>
              <w:t>»</w:t>
            </w:r>
          </w:p>
        </w:tc>
      </w:tr>
      <w:tr w:rsidR="004F4323" w:rsidRPr="003D457A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4F4323" w:rsidRPr="003D457A" w:rsidRDefault="004F4323" w:rsidP="004F432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4F4323" w:rsidRPr="003D457A" w:rsidRDefault="004F4323" w:rsidP="004F4323">
            <w:pPr>
              <w:spacing w:before="150" w:after="150" w:line="240" w:lineRule="auto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35F2D472" w:rsidR="004F4323" w:rsidRPr="003D457A" w:rsidRDefault="00884D98" w:rsidP="00884D98">
            <w:pPr>
              <w:spacing w:after="0" w:line="240" w:lineRule="auto"/>
              <w:ind w:left="147" w:right="2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C70D1C" w:rsidRPr="00E2236F">
              <w:rPr>
                <w:rFonts w:ascii="Times New Roman" w:hAnsi="Times New Roman" w:cs="Times New Roman"/>
                <w:shd w:val="clear" w:color="auto" w:fill="FFFFFF"/>
              </w:rPr>
              <w:t>ищ</w:t>
            </w:r>
            <w:r w:rsidR="00DD64BD" w:rsidRPr="00E2236F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C70D1C" w:rsidRPr="00E2236F">
              <w:rPr>
                <w:rFonts w:ascii="Times New Roman" w:hAnsi="Times New Roman" w:cs="Times New Roman"/>
                <w:shd w:val="clear" w:color="auto" w:fill="FFFFFF"/>
              </w:rPr>
              <w:t xml:space="preserve"> освіт</w:t>
            </w:r>
            <w:r w:rsidR="00DD64BD" w:rsidRPr="00E2236F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C70D1C" w:rsidRPr="00E2236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E12DE" w:rsidRPr="00E2236F">
              <w:rPr>
                <w:rFonts w:ascii="Times New Roman" w:hAnsi="Times New Roman" w:cs="Times New Roman"/>
                <w:shd w:val="clear" w:color="auto" w:fill="FFFFFF"/>
              </w:rPr>
              <w:t>за освітнім ступенем</w:t>
            </w:r>
            <w:r w:rsidR="00C70D1C" w:rsidRPr="00E2236F">
              <w:rPr>
                <w:rFonts w:ascii="Times New Roman" w:hAnsi="Times New Roman" w:cs="Times New Roman"/>
                <w:shd w:val="clear" w:color="auto" w:fill="FFFFFF"/>
              </w:rPr>
              <w:t xml:space="preserve"> не нижче молодшого бак</w:t>
            </w:r>
            <w:r w:rsidR="00D94CBA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C70D1C" w:rsidRPr="00E2236F">
              <w:rPr>
                <w:rFonts w:ascii="Times New Roman" w:hAnsi="Times New Roman" w:cs="Times New Roman"/>
                <w:shd w:val="clear" w:color="auto" w:fill="FFFFFF"/>
              </w:rPr>
              <w:t>лавра або бакалавра</w:t>
            </w:r>
            <w:r w:rsidR="004E12DE" w:rsidRPr="00E2236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95398">
              <w:rPr>
                <w:rFonts w:ascii="Times New Roman" w:hAnsi="Times New Roman" w:cs="Times New Roman"/>
                <w:shd w:val="clear" w:color="auto" w:fill="FFFFFF"/>
              </w:rPr>
              <w:t xml:space="preserve"> у галузі знань «Інформаційні технології» або «Електроніка та телекомунікації», інше відповідного спрямування.</w:t>
            </w:r>
          </w:p>
        </w:tc>
      </w:tr>
      <w:tr w:rsidR="004F4323" w:rsidRPr="003D457A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4F4323" w:rsidRPr="003D457A" w:rsidRDefault="004F4323" w:rsidP="004F432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4F4323" w:rsidRPr="003D457A" w:rsidRDefault="004F4323" w:rsidP="004F4323">
            <w:pPr>
              <w:spacing w:before="150" w:after="150" w:line="240" w:lineRule="auto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t xml:space="preserve">Досвід роботи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3257E39" w:rsidR="004F4323" w:rsidRPr="003D457A" w:rsidRDefault="00884D98" w:rsidP="00884D98">
            <w:pPr>
              <w:spacing w:before="150" w:after="150" w:line="240" w:lineRule="auto"/>
              <w:ind w:left="147" w:right="13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D64BD" w:rsidRPr="003D457A">
              <w:rPr>
                <w:rFonts w:ascii="Times New Roman" w:hAnsi="Times New Roman" w:cs="Times New Roman"/>
              </w:rPr>
              <w:t>ез вимог до досвіду роботи</w:t>
            </w:r>
          </w:p>
        </w:tc>
      </w:tr>
      <w:tr w:rsidR="004F4323" w:rsidRPr="003D457A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4F4323" w:rsidRPr="003D457A" w:rsidRDefault="004F4323" w:rsidP="004F432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4F4323" w:rsidRPr="003D457A" w:rsidRDefault="004F4323" w:rsidP="004F4323">
            <w:pPr>
              <w:spacing w:before="150" w:after="150" w:line="240" w:lineRule="auto"/>
              <w:rPr>
                <w:rFonts w:ascii="Times New Roman" w:eastAsia="Times New Roman" w:hAnsi="Times New Roman" w:cs="Times New Roman"/>
              </w:rPr>
            </w:pPr>
            <w:r w:rsidRPr="003D457A">
              <w:rPr>
                <w:rFonts w:ascii="Times New Roman" w:eastAsia="Times New Roman" w:hAnsi="Times New Roman" w:cs="Times New Roman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53D3D575" w:rsidR="004F4323" w:rsidRPr="003D457A" w:rsidRDefault="00884D98" w:rsidP="00884D98">
            <w:pPr>
              <w:spacing w:before="150" w:after="150" w:line="240" w:lineRule="auto"/>
              <w:ind w:left="147" w:right="13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D64BD" w:rsidRPr="003D457A">
              <w:rPr>
                <w:rFonts w:ascii="Times New Roman" w:hAnsi="Times New Roman" w:cs="Times New Roman"/>
              </w:rPr>
              <w:t>ільне володіння державною мовою</w:t>
            </w:r>
          </w:p>
        </w:tc>
      </w:tr>
    </w:tbl>
    <w:p w14:paraId="271FAD98" w14:textId="77777777" w:rsidR="00B5151A" w:rsidRPr="003D457A" w:rsidRDefault="00B5151A">
      <w:pPr>
        <w:rPr>
          <w:rFonts w:ascii="Times New Roman" w:hAnsi="Times New Roman" w:cs="Times New Roman"/>
          <w:lang w:val="ru-RU"/>
        </w:rPr>
      </w:pPr>
    </w:p>
    <w:sectPr w:rsidR="00B5151A" w:rsidRPr="003D457A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D34"/>
    <w:multiLevelType w:val="hybridMultilevel"/>
    <w:tmpl w:val="127C8FE0"/>
    <w:lvl w:ilvl="0" w:tplc="3A30B6A2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1" w:hanging="360"/>
      </w:pPr>
    </w:lvl>
    <w:lvl w:ilvl="2" w:tplc="0422001B" w:tentative="1">
      <w:start w:val="1"/>
      <w:numFmt w:val="lowerRoman"/>
      <w:lvlText w:val="%3."/>
      <w:lvlJc w:val="right"/>
      <w:pPr>
        <w:ind w:left="2091" w:hanging="180"/>
      </w:pPr>
    </w:lvl>
    <w:lvl w:ilvl="3" w:tplc="0422000F" w:tentative="1">
      <w:start w:val="1"/>
      <w:numFmt w:val="decimal"/>
      <w:lvlText w:val="%4."/>
      <w:lvlJc w:val="left"/>
      <w:pPr>
        <w:ind w:left="2811" w:hanging="360"/>
      </w:pPr>
    </w:lvl>
    <w:lvl w:ilvl="4" w:tplc="04220019" w:tentative="1">
      <w:start w:val="1"/>
      <w:numFmt w:val="lowerLetter"/>
      <w:lvlText w:val="%5."/>
      <w:lvlJc w:val="left"/>
      <w:pPr>
        <w:ind w:left="3531" w:hanging="360"/>
      </w:pPr>
    </w:lvl>
    <w:lvl w:ilvl="5" w:tplc="0422001B" w:tentative="1">
      <w:start w:val="1"/>
      <w:numFmt w:val="lowerRoman"/>
      <w:lvlText w:val="%6."/>
      <w:lvlJc w:val="right"/>
      <w:pPr>
        <w:ind w:left="4251" w:hanging="180"/>
      </w:pPr>
    </w:lvl>
    <w:lvl w:ilvl="6" w:tplc="0422000F" w:tentative="1">
      <w:start w:val="1"/>
      <w:numFmt w:val="decimal"/>
      <w:lvlText w:val="%7."/>
      <w:lvlJc w:val="left"/>
      <w:pPr>
        <w:ind w:left="4971" w:hanging="360"/>
      </w:pPr>
    </w:lvl>
    <w:lvl w:ilvl="7" w:tplc="04220019" w:tentative="1">
      <w:start w:val="1"/>
      <w:numFmt w:val="lowerLetter"/>
      <w:lvlText w:val="%8."/>
      <w:lvlJc w:val="left"/>
      <w:pPr>
        <w:ind w:left="5691" w:hanging="360"/>
      </w:pPr>
    </w:lvl>
    <w:lvl w:ilvl="8" w:tplc="0422001B" w:tentative="1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0700D3"/>
    <w:rsid w:val="001716A2"/>
    <w:rsid w:val="00203428"/>
    <w:rsid w:val="00283C32"/>
    <w:rsid w:val="00290647"/>
    <w:rsid w:val="002A7B4E"/>
    <w:rsid w:val="00314D12"/>
    <w:rsid w:val="003D2E8A"/>
    <w:rsid w:val="003D457A"/>
    <w:rsid w:val="003E0033"/>
    <w:rsid w:val="00441639"/>
    <w:rsid w:val="004E12DE"/>
    <w:rsid w:val="004F4323"/>
    <w:rsid w:val="00515711"/>
    <w:rsid w:val="00536D0A"/>
    <w:rsid w:val="00562116"/>
    <w:rsid w:val="005A2A38"/>
    <w:rsid w:val="005F6D29"/>
    <w:rsid w:val="0060176A"/>
    <w:rsid w:val="006235C0"/>
    <w:rsid w:val="0064522F"/>
    <w:rsid w:val="00652B08"/>
    <w:rsid w:val="006B0663"/>
    <w:rsid w:val="00713A64"/>
    <w:rsid w:val="00751C7C"/>
    <w:rsid w:val="007A15D8"/>
    <w:rsid w:val="00810DF8"/>
    <w:rsid w:val="00824399"/>
    <w:rsid w:val="00884D98"/>
    <w:rsid w:val="00895398"/>
    <w:rsid w:val="008B0299"/>
    <w:rsid w:val="008B1C4A"/>
    <w:rsid w:val="00917F50"/>
    <w:rsid w:val="00946947"/>
    <w:rsid w:val="00A03962"/>
    <w:rsid w:val="00B5151A"/>
    <w:rsid w:val="00B732B5"/>
    <w:rsid w:val="00C321D0"/>
    <w:rsid w:val="00C70D1C"/>
    <w:rsid w:val="00C97E79"/>
    <w:rsid w:val="00CA49AF"/>
    <w:rsid w:val="00D94CBA"/>
    <w:rsid w:val="00DC7841"/>
    <w:rsid w:val="00DD64BD"/>
    <w:rsid w:val="00E222A8"/>
    <w:rsid w:val="00E2236F"/>
    <w:rsid w:val="00E320BF"/>
    <w:rsid w:val="00F0594A"/>
    <w:rsid w:val="00F62D00"/>
    <w:rsid w:val="00F632EF"/>
    <w:rsid w:val="00F7246A"/>
    <w:rsid w:val="00F76A35"/>
    <w:rsid w:val="00F774FC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4323"/>
    <w:pPr>
      <w:ind w:left="720"/>
      <w:contextualSpacing/>
    </w:pPr>
  </w:style>
  <w:style w:type="paragraph" w:customStyle="1" w:styleId="a5">
    <w:name w:val="Нормальний текст"/>
    <w:basedOn w:val="a"/>
    <w:rsid w:val="00B732B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rmal (Web)"/>
    <w:basedOn w:val="a"/>
    <w:unhideWhenUsed/>
    <w:rsid w:val="00E2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7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700D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3D45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3D4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A2A3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5A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332D4-6710-47CF-8FAF-834B5D39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3114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Zvuk</cp:lastModifiedBy>
  <cp:revision>2</cp:revision>
  <cp:lastPrinted>2020-10-19T11:28:00Z</cp:lastPrinted>
  <dcterms:created xsi:type="dcterms:W3CDTF">2020-10-19T11:28:00Z</dcterms:created>
  <dcterms:modified xsi:type="dcterms:W3CDTF">2020-10-19T11:28:00Z</dcterms:modified>
</cp:coreProperties>
</file>