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13"/>
        <w:gridCol w:w="3458"/>
      </w:tblGrid>
      <w:tr w:rsidR="0018463F" w:rsidTr="006D53BF">
        <w:tc>
          <w:tcPr>
            <w:tcW w:w="6113" w:type="dxa"/>
          </w:tcPr>
          <w:p w:rsid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hideMark/>
          </w:tcPr>
          <w:p w:rsidR="0018463F" w:rsidRPr="0018463F" w:rsidRDefault="0018463F" w:rsidP="006D5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18463F" w:rsidRPr="00200098" w:rsidRDefault="0018463F" w:rsidP="0020009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наказу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Господарського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суду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Львівської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350A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737B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жовтня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2017 р. № </w:t>
            </w:r>
            <w:r w:rsidR="00200098" w:rsidRPr="00200098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200098" w:rsidRPr="00B67E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</w:t>
            </w:r>
            <w:r w:rsidR="002000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</w:p>
        </w:tc>
      </w:tr>
    </w:tbl>
    <w:p w:rsidR="0018463F" w:rsidRDefault="0018463F" w:rsidP="0018463F">
      <w:pPr>
        <w:spacing w:before="100" w:beforeAutospacing="1"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УМОВИ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конкурсу</w:t>
      </w:r>
    </w:p>
    <w:p w:rsidR="006D53BF" w:rsidRPr="006D53BF" w:rsidRDefault="0018463F" w:rsidP="006D53BF">
      <w:pPr>
        <w:pStyle w:val="2"/>
        <w:tabs>
          <w:tab w:val="left" w:pos="1620"/>
        </w:tabs>
        <w:ind w:firstLine="851"/>
        <w:jc w:val="center"/>
        <w:rPr>
          <w:b/>
          <w:szCs w:val="28"/>
        </w:rPr>
      </w:pPr>
      <w:r w:rsidRPr="006D53BF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на зайняття </w:t>
      </w:r>
      <w:r w:rsidRPr="006D53BF">
        <w:rPr>
          <w:rStyle w:val="FontStyle30"/>
          <w:sz w:val="28"/>
          <w:szCs w:val="28"/>
          <w:lang w:eastAsia="uk-UA"/>
        </w:rPr>
        <w:t>вакантної</w:t>
      </w:r>
      <w:r w:rsidRPr="006D53BF">
        <w:rPr>
          <w:rStyle w:val="FontStyle30"/>
          <w:b w:val="0"/>
          <w:sz w:val="28"/>
          <w:szCs w:val="28"/>
          <w:lang w:eastAsia="uk-UA"/>
        </w:rPr>
        <w:t xml:space="preserve"> </w:t>
      </w:r>
      <w:r w:rsidRPr="006D53BF">
        <w:rPr>
          <w:rStyle w:val="FontStyle31"/>
          <w:rFonts w:ascii="Times New Roman" w:hAnsi="Times New Roman" w:cs="Times New Roman"/>
          <w:b/>
          <w:sz w:val="28"/>
          <w:szCs w:val="28"/>
          <w:lang w:eastAsia="uk-UA"/>
        </w:rPr>
        <w:t xml:space="preserve">посади державної служби категорії «В» - секретаря судового засідання </w:t>
      </w:r>
      <w:r w:rsidR="006D53BF" w:rsidRPr="006D53BF">
        <w:rPr>
          <w:b/>
          <w:szCs w:val="28"/>
        </w:rPr>
        <w:t xml:space="preserve">на час відсутності основного працівника </w:t>
      </w:r>
      <w:proofErr w:type="spellStart"/>
      <w:r w:rsidR="006D53BF" w:rsidRPr="006D53BF">
        <w:rPr>
          <w:b/>
          <w:szCs w:val="28"/>
        </w:rPr>
        <w:t>Куць</w:t>
      </w:r>
      <w:proofErr w:type="spellEnd"/>
      <w:r w:rsidR="006D53BF" w:rsidRPr="006D53BF">
        <w:rPr>
          <w:b/>
          <w:szCs w:val="28"/>
        </w:rPr>
        <w:t xml:space="preserve"> М.Я. у зв’язку з його відпусткою по догляд за дитиною до досягнення нею трирічного віку</w:t>
      </w:r>
    </w:p>
    <w:tbl>
      <w:tblPr>
        <w:tblW w:w="4956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606"/>
        <w:gridCol w:w="2466"/>
        <w:gridCol w:w="380"/>
        <w:gridCol w:w="5908"/>
      </w:tblGrid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Загальні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умови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Посадові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обов'язки</w:t>
            </w:r>
            <w:proofErr w:type="spellEnd"/>
          </w:p>
        </w:tc>
        <w:tc>
          <w:tcPr>
            <w:tcW w:w="3143" w:type="pct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211"/>
              </w:tabs>
              <w:spacing w:line="24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закріплено;доповідає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якими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закріплено</w:t>
            </w:r>
            <w:proofErr w:type="spellEnd"/>
            <w:r>
              <w:rPr>
                <w:sz w:val="28"/>
                <w:szCs w:val="28"/>
              </w:rPr>
              <w:t xml:space="preserve">, про </w:t>
            </w:r>
            <w:proofErr w:type="spellStart"/>
            <w:r>
              <w:rPr>
                <w:sz w:val="28"/>
                <w:szCs w:val="28"/>
              </w:rPr>
              <w:t>надходження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додаткових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по </w:t>
            </w:r>
            <w:proofErr w:type="spellStart"/>
            <w:r>
              <w:rPr>
                <w:sz w:val="28"/>
                <w:szCs w:val="28"/>
              </w:rPr>
              <w:t>яких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здійснюється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виклики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проваджені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списків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призначених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з’ясовує</w:t>
            </w:r>
            <w:proofErr w:type="spellEnd"/>
            <w:r>
              <w:rPr>
                <w:sz w:val="28"/>
                <w:szCs w:val="28"/>
              </w:rPr>
              <w:t xml:space="preserve"> причини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викликані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судове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контроль за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проводяться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контролює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своєчасність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повідомлення</w:t>
            </w:r>
            <w:proofErr w:type="spellEnd"/>
            <w:r>
              <w:rPr>
                <w:sz w:val="28"/>
                <w:szCs w:val="28"/>
              </w:rPr>
              <w:t xml:space="preserve"> про день та час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справі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та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відеоконференцзв’язок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урахуванням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фіксування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 (судового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) та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про порядок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технічними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засобами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відеозапису</w:t>
            </w:r>
            <w:proofErr w:type="spellEnd"/>
            <w:r>
              <w:rPr>
                <w:sz w:val="28"/>
                <w:szCs w:val="28"/>
              </w:rPr>
              <w:t xml:space="preserve"> ходу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результатів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проведених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режимі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відеоконференції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</w:t>
            </w:r>
            <w:proofErr w:type="spellEnd"/>
            <w:r>
              <w:rPr>
                <w:sz w:val="28"/>
                <w:szCs w:val="28"/>
              </w:rPr>
              <w:t xml:space="preserve"> час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ішень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які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знаходяться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осіб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представлення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інтересів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суді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дозволу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заходи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lastRenderedPageBreak/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а </w:t>
            </w:r>
            <w:proofErr w:type="spellStart"/>
            <w:r>
              <w:rPr>
                <w:sz w:val="28"/>
                <w:szCs w:val="28"/>
              </w:rPr>
              <w:t>саме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повноваження</w:t>
            </w:r>
            <w:proofErr w:type="spellEnd"/>
            <w:r>
              <w:rPr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</w:rPr>
              <w:t>звернулась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клопотанням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справи;видає</w:t>
            </w:r>
            <w:proofErr w:type="spellEnd"/>
            <w:r>
              <w:rPr>
                <w:sz w:val="28"/>
                <w:szCs w:val="28"/>
              </w:rPr>
              <w:t xml:space="preserve"> справу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представникові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особи;знаходиться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спеціальному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приміщенні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поряд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уповноваженою</w:t>
            </w:r>
            <w:proofErr w:type="spellEnd"/>
            <w:r>
              <w:rPr>
                <w:sz w:val="28"/>
                <w:szCs w:val="28"/>
              </w:rPr>
              <w:t xml:space="preserve"> особою, яка </w:t>
            </w:r>
            <w:proofErr w:type="spellStart"/>
            <w:r>
              <w:rPr>
                <w:sz w:val="28"/>
                <w:szCs w:val="28"/>
              </w:rPr>
              <w:t>знайомиться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несе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відповідальність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збереження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фіксує</w:t>
            </w:r>
            <w:proofErr w:type="spellEnd"/>
            <w:r>
              <w:rPr>
                <w:sz w:val="28"/>
                <w:szCs w:val="28"/>
              </w:rPr>
              <w:t xml:space="preserve"> факт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матеріалами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протокол (журнал) судового </w:t>
            </w:r>
            <w:proofErr w:type="spellStart"/>
            <w:r>
              <w:rPr>
                <w:sz w:val="28"/>
                <w:szCs w:val="28"/>
              </w:rPr>
              <w:t>засідання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виготовляє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фонограм</w:t>
            </w:r>
            <w:proofErr w:type="spellEnd"/>
            <w:r>
              <w:rPr>
                <w:sz w:val="28"/>
                <w:szCs w:val="28"/>
              </w:rPr>
              <w:t xml:space="preserve"> (диск </w:t>
            </w:r>
            <w:proofErr w:type="spellStart"/>
            <w:r>
              <w:rPr>
                <w:sz w:val="28"/>
                <w:szCs w:val="28"/>
              </w:rPr>
              <w:t>звукозапису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заявою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сторони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якщо</w:t>
            </w:r>
            <w:proofErr w:type="spellEnd"/>
            <w:r>
              <w:rPr>
                <w:sz w:val="28"/>
                <w:szCs w:val="28"/>
              </w:rPr>
              <w:t xml:space="preserve"> справа </w:t>
            </w:r>
            <w:proofErr w:type="spellStart"/>
            <w:r>
              <w:rPr>
                <w:sz w:val="28"/>
                <w:szCs w:val="28"/>
              </w:rPr>
              <w:t>перебуває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провадженні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необхідні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дорученням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готувати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відповідей</w:t>
            </w:r>
            <w:proofErr w:type="spellEnd"/>
            <w:r>
              <w:rPr>
                <w:sz w:val="28"/>
                <w:szCs w:val="28"/>
              </w:rPr>
              <w:t xml:space="preserve"> на заяви,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скарги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>
              <w:rPr>
                <w:sz w:val="28"/>
                <w:szCs w:val="28"/>
              </w:rPr>
              <w:t>запитів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листів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інших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пов’язаних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перевіряє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усіх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у справах, </w:t>
            </w:r>
            <w:proofErr w:type="spellStart"/>
            <w:r>
              <w:rPr>
                <w:sz w:val="28"/>
                <w:szCs w:val="28"/>
              </w:rPr>
              <w:t>переданих</w:t>
            </w:r>
            <w:proofErr w:type="spellEnd"/>
            <w:r>
              <w:rPr>
                <w:sz w:val="28"/>
                <w:szCs w:val="28"/>
              </w:rPr>
              <w:br/>
            </w:r>
            <w:r>
              <w:rPr>
                <w:rStyle w:val="9"/>
                <w:sz w:val="28"/>
                <w:szCs w:val="28"/>
              </w:rPr>
              <w:t xml:space="preserve">для </w:t>
            </w:r>
            <w:proofErr w:type="spellStart"/>
            <w:r>
              <w:rPr>
                <w:sz w:val="28"/>
                <w:szCs w:val="28"/>
              </w:rPr>
              <w:t>здійснення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, в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; у </w:t>
            </w:r>
            <w:proofErr w:type="spellStart"/>
            <w:r>
              <w:rPr>
                <w:sz w:val="28"/>
                <w:szCs w:val="28"/>
              </w:rPr>
              <w:t>разі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відсутності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вживає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заходів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відновлення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виготовлення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копій</w:t>
            </w:r>
            <w:proofErr w:type="spellEnd"/>
            <w:r>
              <w:rPr>
                <w:sz w:val="28"/>
                <w:szCs w:val="28"/>
              </w:rPr>
              <w:t xml:space="preserve">), </w:t>
            </w:r>
            <w:proofErr w:type="spellStart"/>
            <w:r>
              <w:rPr>
                <w:sz w:val="28"/>
                <w:szCs w:val="28"/>
              </w:rPr>
              <w:t>формує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ідписує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внутрішні</w:t>
            </w:r>
            <w:proofErr w:type="spellEnd"/>
            <w:r>
              <w:rPr>
                <w:sz w:val="28"/>
                <w:szCs w:val="28"/>
              </w:rPr>
              <w:t xml:space="preserve"> описи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формування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підшивання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proofErr w:type="spellStart"/>
            <w:r>
              <w:rPr>
                <w:sz w:val="28"/>
                <w:szCs w:val="28"/>
              </w:rPr>
              <w:t>матеріалів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вимогами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перед </w:t>
            </w:r>
            <w:proofErr w:type="spellStart"/>
            <w:r>
              <w:rPr>
                <w:sz w:val="28"/>
                <w:szCs w:val="28"/>
              </w:rPr>
              <w:t>наданням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справи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ознайомлення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здаванням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архіву</w:t>
            </w:r>
            <w:proofErr w:type="spellEnd"/>
            <w:r>
              <w:rPr>
                <w:sz w:val="28"/>
                <w:szCs w:val="28"/>
              </w:rPr>
              <w:t xml:space="preserve"> суду та/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відправленням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межі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необхідну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технічну</w:t>
            </w:r>
            <w:proofErr w:type="spellEnd"/>
            <w:r>
              <w:rPr>
                <w:sz w:val="28"/>
                <w:szCs w:val="28"/>
              </w:rPr>
              <w:t xml:space="preserve"> роботу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поштової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відправки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здійснює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наявності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текстів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процесуальних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перед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здійсненням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розсилки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паперових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носіях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учасникам</w:t>
            </w:r>
            <w:proofErr w:type="spellEnd"/>
            <w:r>
              <w:rPr>
                <w:sz w:val="28"/>
                <w:szCs w:val="28"/>
              </w:rPr>
              <w:t xml:space="preserve"> судового </w:t>
            </w:r>
            <w:proofErr w:type="spellStart"/>
            <w:r>
              <w:rPr>
                <w:sz w:val="28"/>
                <w:szCs w:val="28"/>
              </w:rPr>
              <w:t>процесу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наповнення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автоматизованої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системи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документообігу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відповідними</w:t>
            </w:r>
            <w:proofErr w:type="spellEnd"/>
            <w:r>
              <w:rPr>
                <w:sz w:val="28"/>
                <w:szCs w:val="28"/>
              </w:rPr>
              <w:t xml:space="preserve"> текстами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згідно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повноважень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забезпечує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належне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зберігання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справ, а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також</w:t>
            </w:r>
            <w:proofErr w:type="spellEnd"/>
            <w:r>
              <w:rPr>
                <w:sz w:val="28"/>
                <w:szCs w:val="28"/>
              </w:rPr>
              <w:t xml:space="preserve"> печаток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штампів</w:t>
            </w:r>
            <w:proofErr w:type="spellEnd"/>
            <w:r>
              <w:rPr>
                <w:sz w:val="28"/>
                <w:szCs w:val="28"/>
              </w:rPr>
              <w:t xml:space="preserve"> суду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чинного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запобігає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несанкціонованому</w:t>
            </w:r>
            <w:proofErr w:type="spellEnd"/>
            <w:r>
              <w:rPr>
                <w:sz w:val="28"/>
                <w:szCs w:val="28"/>
              </w:rPr>
              <w:t xml:space="preserve"> доступу до них, </w:t>
            </w:r>
            <w:proofErr w:type="spellStart"/>
            <w:r>
              <w:rPr>
                <w:sz w:val="28"/>
                <w:szCs w:val="28"/>
              </w:rPr>
              <w:t>виконує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доручення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судді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керівника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суду,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стосуються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засідань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матер</w:t>
            </w:r>
            <w:proofErr w:type="gramEnd"/>
            <w:r>
              <w:rPr>
                <w:sz w:val="28"/>
                <w:szCs w:val="28"/>
              </w:rPr>
              <w:t>іалами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судових</w:t>
            </w:r>
            <w:proofErr w:type="spellEnd"/>
            <w:r>
              <w:rPr>
                <w:sz w:val="28"/>
                <w:szCs w:val="28"/>
              </w:rPr>
              <w:t xml:space="preserve"> справ.</w:t>
            </w:r>
            <w:r>
              <w:rPr>
                <w:sz w:val="28"/>
                <w:szCs w:val="28"/>
              </w:rPr>
              <w:tab/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праці</w:t>
            </w:r>
            <w:proofErr w:type="spellEnd"/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Посадовий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оклад 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F70E4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352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,00 г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рн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., </w:t>
            </w:r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надбавка за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вислугу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років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, надбавка за ранг </w:t>
            </w:r>
            <w:proofErr w:type="gram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державного</w:t>
            </w:r>
            <w:proofErr w:type="gram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службовця</w:t>
            </w:r>
            <w:proofErr w:type="spellEnd"/>
            <w:r>
              <w:rPr>
                <w:rStyle w:val="FontStyle33"/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безстроковість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  <w:t xml:space="preserve"> посаду</w:t>
            </w:r>
          </w:p>
        </w:tc>
        <w:tc>
          <w:tcPr>
            <w:tcW w:w="3143" w:type="pct"/>
            <w:hideMark/>
          </w:tcPr>
          <w:p w:rsidR="0018463F" w:rsidRPr="006D53BF" w:rsidRDefault="006D53BF" w:rsidP="006D53BF">
            <w:pPr>
              <w:pStyle w:val="2"/>
              <w:tabs>
                <w:tab w:val="left" w:pos="1620"/>
              </w:tabs>
              <w:ind w:firstLine="851"/>
              <w:jc w:val="both"/>
              <w:rPr>
                <w:rStyle w:val="FontStyle3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Строковий трудовий договір на час відсутності основного працівника </w:t>
            </w:r>
            <w:proofErr w:type="spellStart"/>
            <w:r>
              <w:rPr>
                <w:szCs w:val="28"/>
              </w:rPr>
              <w:t>Куць</w:t>
            </w:r>
            <w:proofErr w:type="spellEnd"/>
            <w:r>
              <w:rPr>
                <w:szCs w:val="28"/>
              </w:rPr>
              <w:t xml:space="preserve"> М.Я. у зв’язку з його відпусткою по догляд за дитиною до досягнення нею трирічного віку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конкурсі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та 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подання</w:t>
            </w:r>
            <w:proofErr w:type="spellEnd"/>
          </w:p>
        </w:tc>
        <w:tc>
          <w:tcPr>
            <w:tcW w:w="3143" w:type="pct"/>
          </w:tcPr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Копія паспорта громадянина України.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(за формою згідно з додатком 2 Порядку проведення конкурсу на зайняття посад державної служби),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 якої додається резюме у довільній формі.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частиною третьою</w:t>
              </w:r>
            </w:hyperlink>
            <w:r>
              <w:rPr>
                <w:sz w:val="28"/>
                <w:szCs w:val="28"/>
                <w:lang w:val="uk-UA"/>
              </w:rPr>
              <w:t xml:space="preserve"> або </w:t>
            </w:r>
            <w:hyperlink r:id="rId6" w:anchor="n14" w:tgtFrame="_blank" w:history="1">
              <w:r>
                <w:rPr>
                  <w:rStyle w:val="a3"/>
                  <w:sz w:val="28"/>
                  <w:szCs w:val="28"/>
                  <w:lang w:val="uk-UA"/>
                </w:rPr>
                <w:t>четвертою</w:t>
              </w:r>
            </w:hyperlink>
            <w:r>
              <w:rPr>
                <w:sz w:val="28"/>
                <w:szCs w:val="28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4.Копію (копії) документа (документів) про освіту.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5. Оригінал посвідчення атестації щодо вільного володіння державною мовою (у разі подання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документів для участі у конкурсі через Єдиний портал вакансій державної служби </w:t>
            </w:r>
            <w:proofErr w:type="spellStart"/>
            <w:r>
              <w:rPr>
                <w:sz w:val="28"/>
                <w:szCs w:val="28"/>
                <w:lang w:val="uk-UA"/>
              </w:rPr>
              <w:t>НАДС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подається копія такого посвідчення, а оригінал обов’язково пред’являється до проходження </w:t>
            </w:r>
            <w:proofErr w:type="spellStart"/>
            <w:r>
              <w:rPr>
                <w:sz w:val="28"/>
                <w:szCs w:val="28"/>
                <w:lang w:val="uk-UA"/>
              </w:rPr>
              <w:t>тстування</w:t>
            </w:r>
            <w:proofErr w:type="spellEnd"/>
            <w:r>
              <w:rPr>
                <w:sz w:val="28"/>
                <w:szCs w:val="28"/>
                <w:lang w:val="uk-UA"/>
              </w:rPr>
              <w:t>).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18463F" w:rsidRDefault="0018463F" w:rsidP="006D53BF">
            <w:pPr>
              <w:pStyle w:val="rvps2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18463F" w:rsidRDefault="0018463F" w:rsidP="006D53BF">
            <w:pPr>
              <w:pStyle w:val="Style7"/>
              <w:widowControl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/>
              </w:rPr>
              <w:t>Строк подання документів</w:t>
            </w:r>
            <w:r>
              <w:rPr>
                <w:b/>
                <w:sz w:val="28"/>
                <w:szCs w:val="28"/>
                <w:lang w:val="uk-UA" w:eastAsia="en-US"/>
              </w:rPr>
              <w:t>:</w:t>
            </w:r>
            <w:r>
              <w:rPr>
                <w:sz w:val="28"/>
                <w:szCs w:val="28"/>
                <w:lang w:val="uk-UA" w:eastAsia="en-US"/>
              </w:rPr>
              <w:t xml:space="preserve"> 20 календарних днів з дня оприлюднення інформації про проведення конкурсу на офіційному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веб-сайті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Національного агентства з питань державної служби України</w:t>
            </w:r>
            <w:r>
              <w:rPr>
                <w:bCs/>
                <w:sz w:val="28"/>
                <w:szCs w:val="28"/>
                <w:lang w:val="uk-UA" w:eastAsia="en-US"/>
              </w:rPr>
              <w:t>.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Місце , час та дата п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 листопада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року о 10 год.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79014,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128</w:t>
            </w:r>
          </w:p>
        </w:tc>
      </w:tr>
      <w:tr w:rsidR="0018463F" w:rsidTr="006D53BF">
        <w:trPr>
          <w:tblCellSpacing w:w="22" w:type="dxa"/>
        </w:trPr>
        <w:tc>
          <w:tcPr>
            <w:tcW w:w="1787" w:type="pct"/>
            <w:gridSpan w:val="3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ім'я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номер телефону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пошти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особи,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3143" w:type="pct"/>
            <w:hideMark/>
          </w:tcPr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Гаполяк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Василівна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(032) 275-46-11</w:t>
            </w:r>
          </w:p>
          <w:p w:rsidR="0018463F" w:rsidRDefault="0018463F" w:rsidP="006D5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gapolyak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lV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arbitr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gov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ua</w:t>
            </w:r>
            <w:proofErr w:type="spellEnd"/>
          </w:p>
          <w:p w:rsidR="0018463F" w:rsidRDefault="0018463F" w:rsidP="006D53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ьвів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Личаківська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128,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318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Освіта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7D3E83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Вища</w:t>
            </w:r>
            <w:proofErr w:type="spell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спец</w:t>
            </w:r>
            <w:proofErr w:type="gramEnd"/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іалізована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не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нижче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ступеня</w:t>
            </w:r>
            <w:proofErr w:type="spellEnd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молодшого 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,</w:t>
            </w:r>
            <w:r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18463F">
              <w:rPr>
                <w:rStyle w:val="FontStyle33"/>
                <w:rFonts w:ascii="Times New Roman" w:hAnsi="Times New Roman" w:cs="Times New Roman"/>
                <w:sz w:val="28"/>
                <w:szCs w:val="28"/>
                <w:lang w:eastAsia="uk-UA"/>
              </w:rPr>
              <w:t>бакалавра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Досвід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роботи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Володіння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державною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мовою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70E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Професійна компетентність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302" w:type="pct"/>
            <w:gridSpan w:val="2"/>
            <w:hideMark/>
          </w:tcPr>
          <w:p w:rsidR="0018463F" w:rsidRPr="00921746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посади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комп’ютерне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використовувати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офісну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техніку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сучасних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технологій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користуватися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персональним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оргтехніки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(принтер, сканер, ксерокс)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  <w:r w:rsidRPr="00852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Особистісні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якості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врівноваженість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цілеспрямованість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комунікативні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прагнення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самовдосконалення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ідвищення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фахового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вимог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ділового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субординації</w:t>
            </w:r>
            <w:proofErr w:type="spellEnd"/>
          </w:p>
        </w:tc>
      </w:tr>
      <w:tr w:rsidR="0018463F" w:rsidTr="006D53BF">
        <w:trPr>
          <w:tblCellSpacing w:w="22" w:type="dxa"/>
        </w:trPr>
        <w:tc>
          <w:tcPr>
            <w:tcW w:w="4953" w:type="pct"/>
            <w:gridSpan w:val="4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 xml:space="preserve">Професійні знання </w:t>
            </w:r>
          </w:p>
        </w:tc>
      </w:tr>
      <w:tr w:rsidR="0018463F" w:rsidTr="006D53BF">
        <w:trPr>
          <w:tblCellSpacing w:w="22" w:type="dxa"/>
        </w:trPr>
        <w:tc>
          <w:tcPr>
            <w:tcW w:w="292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Pr="00F70E4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Компоненти вимоги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законодавства</w:t>
            </w:r>
            <w:proofErr w:type="spellEnd"/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Знання: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 w:rsidRPr="00F70E4F">
              <w:rPr>
                <w:sz w:val="28"/>
                <w:szCs w:val="28"/>
                <w:lang w:val="uk-UA"/>
              </w:rPr>
              <w:t>Конституці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України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Pr="00F70E4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державну службу»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13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302" w:type="pct"/>
            <w:gridSpan w:val="2"/>
            <w:hideMark/>
          </w:tcPr>
          <w:p w:rsidR="0018463F" w:rsidRPr="00921746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Закону України «Про запобігання корупції»</w:t>
            </w:r>
          </w:p>
        </w:tc>
      </w:tr>
      <w:tr w:rsidR="0018463F" w:rsidRPr="00F70E4F" w:rsidTr="006D53BF">
        <w:trPr>
          <w:tblCellSpacing w:w="22" w:type="dxa"/>
        </w:trPr>
        <w:tc>
          <w:tcPr>
            <w:tcW w:w="292" w:type="pct"/>
            <w:hideMark/>
          </w:tcPr>
          <w:p w:rsidR="0018463F" w:rsidRDefault="0018463F" w:rsidP="006D5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313" w:type="pct"/>
            <w:hideMark/>
          </w:tcPr>
          <w:p w:rsidR="0018463F" w:rsidRPr="009C78E1" w:rsidRDefault="0018463F" w:rsidP="006D53BF">
            <w:pPr>
              <w:spacing w:before="100" w:beforeAutospacing="1" w:after="100" w:afterAutospacing="1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02" w:type="pct"/>
            <w:gridSpan w:val="2"/>
            <w:hideMark/>
          </w:tcPr>
          <w:p w:rsidR="0018463F" w:rsidRDefault="0018463F" w:rsidP="006D53BF">
            <w:pPr>
              <w:pStyle w:val="1"/>
              <w:shd w:val="clear" w:color="auto" w:fill="auto"/>
              <w:tabs>
                <w:tab w:val="left" w:pos="1139"/>
              </w:tabs>
              <w:spacing w:line="24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Господарського, Цивільного, </w:t>
            </w:r>
            <w:proofErr w:type="spellStart"/>
            <w:r w:rsidRPr="00F70E4F">
              <w:rPr>
                <w:sz w:val="28"/>
                <w:szCs w:val="28"/>
                <w:lang w:val="uk-UA"/>
              </w:rPr>
              <w:t>Господарськ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  <w:r w:rsidRPr="00F70E4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процесуального кодексів України, </w:t>
            </w:r>
            <w:r w:rsidRPr="00F70E4F">
              <w:rPr>
                <w:sz w:val="28"/>
                <w:szCs w:val="28"/>
                <w:lang w:val="uk-UA"/>
              </w:rPr>
              <w:t>Закон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України </w:t>
            </w:r>
            <w:r w:rsidRPr="009C78E1">
              <w:rPr>
                <w:rStyle w:val="a5"/>
                <w:b w:val="0"/>
                <w:sz w:val="28"/>
                <w:szCs w:val="28"/>
              </w:rPr>
              <w:t>«Про судоустрій і статус суддів»,</w:t>
            </w:r>
            <w:r>
              <w:rPr>
                <w:rStyle w:val="a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рішень</w:t>
            </w:r>
            <w:r w:rsidRPr="00F70E4F">
              <w:rPr>
                <w:sz w:val="28"/>
                <w:szCs w:val="28"/>
                <w:lang w:val="uk-UA"/>
              </w:rPr>
              <w:t xml:space="preserve"> Конституційного Суду України, акт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 xml:space="preserve"> Президента України, Верховної Ради України, Кабінету Міністрів України та інш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нормативно-правов</w:t>
            </w:r>
            <w:r>
              <w:rPr>
                <w:sz w:val="28"/>
                <w:szCs w:val="28"/>
                <w:lang w:val="uk-UA"/>
              </w:rPr>
              <w:t>их</w:t>
            </w:r>
            <w:r w:rsidRPr="00F70E4F">
              <w:rPr>
                <w:sz w:val="28"/>
                <w:szCs w:val="28"/>
                <w:lang w:val="uk-UA"/>
              </w:rPr>
              <w:t xml:space="preserve"> документ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F70E4F">
              <w:rPr>
                <w:sz w:val="28"/>
                <w:szCs w:val="28"/>
                <w:lang w:val="uk-UA"/>
              </w:rPr>
              <w:t>, що регламентують діяльність судових органів, антикорупційн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F70E4F">
              <w:rPr>
                <w:sz w:val="28"/>
                <w:szCs w:val="28"/>
                <w:lang w:val="uk-UA"/>
              </w:rPr>
              <w:t xml:space="preserve"> законодавств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F70E4F">
              <w:rPr>
                <w:sz w:val="28"/>
                <w:szCs w:val="28"/>
                <w:lang w:val="uk-UA"/>
              </w:rPr>
              <w:t>, Положення про автоматизовану систему документообігу суду, Інструкці</w:t>
            </w:r>
            <w:r>
              <w:rPr>
                <w:sz w:val="28"/>
                <w:szCs w:val="28"/>
                <w:lang w:val="uk-UA"/>
              </w:rPr>
              <w:t>ї</w:t>
            </w:r>
            <w:r w:rsidRPr="00F70E4F">
              <w:rPr>
                <w:sz w:val="28"/>
                <w:szCs w:val="28"/>
                <w:lang w:val="uk-UA"/>
              </w:rPr>
              <w:t xml:space="preserve"> з діловодства</w:t>
            </w:r>
          </w:p>
        </w:tc>
      </w:tr>
    </w:tbl>
    <w:p w:rsidR="0018463F" w:rsidRDefault="0018463F" w:rsidP="00184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апарату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Качур Ю.І.</w:t>
      </w:r>
    </w:p>
    <w:sectPr w:rsidR="0018463F" w:rsidSect="0090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237"/>
    <w:multiLevelType w:val="hybridMultilevel"/>
    <w:tmpl w:val="DB7A5C9C"/>
    <w:lvl w:ilvl="0" w:tplc="A21693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95C626C"/>
    <w:multiLevelType w:val="multilevel"/>
    <w:tmpl w:val="482A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B67ECE"/>
    <w:rsid w:val="00053DAD"/>
    <w:rsid w:val="00063295"/>
    <w:rsid w:val="000669E9"/>
    <w:rsid w:val="00144C21"/>
    <w:rsid w:val="0018463F"/>
    <w:rsid w:val="00200098"/>
    <w:rsid w:val="00201820"/>
    <w:rsid w:val="00244510"/>
    <w:rsid w:val="002D6943"/>
    <w:rsid w:val="00300D24"/>
    <w:rsid w:val="003144AA"/>
    <w:rsid w:val="00320475"/>
    <w:rsid w:val="00350A2D"/>
    <w:rsid w:val="00350E82"/>
    <w:rsid w:val="003E289C"/>
    <w:rsid w:val="00432E4A"/>
    <w:rsid w:val="00436942"/>
    <w:rsid w:val="00484614"/>
    <w:rsid w:val="004E17B0"/>
    <w:rsid w:val="0052703B"/>
    <w:rsid w:val="005309B7"/>
    <w:rsid w:val="005B7EB6"/>
    <w:rsid w:val="005C0BA8"/>
    <w:rsid w:val="005D4219"/>
    <w:rsid w:val="00667F25"/>
    <w:rsid w:val="006737B2"/>
    <w:rsid w:val="00683494"/>
    <w:rsid w:val="006A44BA"/>
    <w:rsid w:val="006C45EC"/>
    <w:rsid w:val="006D03F4"/>
    <w:rsid w:val="006D53BF"/>
    <w:rsid w:val="0070536F"/>
    <w:rsid w:val="00726201"/>
    <w:rsid w:val="007D3583"/>
    <w:rsid w:val="007D3E83"/>
    <w:rsid w:val="007D4720"/>
    <w:rsid w:val="008212DD"/>
    <w:rsid w:val="00824419"/>
    <w:rsid w:val="00852690"/>
    <w:rsid w:val="00853A38"/>
    <w:rsid w:val="00871682"/>
    <w:rsid w:val="00883CFF"/>
    <w:rsid w:val="0090365E"/>
    <w:rsid w:val="00921746"/>
    <w:rsid w:val="009C78E1"/>
    <w:rsid w:val="00A06BF8"/>
    <w:rsid w:val="00A5282C"/>
    <w:rsid w:val="00A52A82"/>
    <w:rsid w:val="00A57205"/>
    <w:rsid w:val="00AE2560"/>
    <w:rsid w:val="00B300C5"/>
    <w:rsid w:val="00B67ECE"/>
    <w:rsid w:val="00BF1D70"/>
    <w:rsid w:val="00C070A0"/>
    <w:rsid w:val="00CA3A8D"/>
    <w:rsid w:val="00CF03CD"/>
    <w:rsid w:val="00D060BF"/>
    <w:rsid w:val="00D4595C"/>
    <w:rsid w:val="00D468EB"/>
    <w:rsid w:val="00DF5092"/>
    <w:rsid w:val="00E00233"/>
    <w:rsid w:val="00E41D62"/>
    <w:rsid w:val="00EB28B5"/>
    <w:rsid w:val="00EE050E"/>
    <w:rsid w:val="00F70E4F"/>
    <w:rsid w:val="00F82DB7"/>
    <w:rsid w:val="00F8466E"/>
    <w:rsid w:val="00FE3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67ECE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B67ECE"/>
    <w:rPr>
      <w:rFonts w:ascii="Times New Roman" w:eastAsia="Times New Roman" w:hAnsi="Times New Roman" w:cs="Times New Roman"/>
      <w:sz w:val="28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852690"/>
    <w:rPr>
      <w:color w:val="0000FF" w:themeColor="hyperlink"/>
      <w:u w:val="single"/>
    </w:rPr>
  </w:style>
  <w:style w:type="paragraph" w:customStyle="1" w:styleId="Style7">
    <w:name w:val="Style7"/>
    <w:basedOn w:val="a"/>
    <w:rsid w:val="00852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85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"/>
    <w:locked/>
    <w:rsid w:val="008526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52690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85269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1">
    <w:name w:val="Font Style31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33">
    <w:name w:val="Font Style33"/>
    <w:basedOn w:val="a0"/>
    <w:rsid w:val="00852690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9">
    <w:name w:val="Основной текст + 9"/>
    <w:aliases w:val="5 pt"/>
    <w:basedOn w:val="a4"/>
    <w:rsid w:val="00852690"/>
    <w:rPr>
      <w:color w:val="000000"/>
      <w:spacing w:val="0"/>
      <w:w w:val="100"/>
      <w:position w:val="0"/>
      <w:sz w:val="19"/>
      <w:szCs w:val="19"/>
      <w:lang w:val="uk-UA"/>
    </w:rPr>
  </w:style>
  <w:style w:type="character" w:customStyle="1" w:styleId="a5">
    <w:name w:val="Основной текст + Полужирный"/>
    <w:basedOn w:val="a4"/>
    <w:rsid w:val="00852690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uk-UA"/>
    </w:rPr>
  </w:style>
  <w:style w:type="table" w:styleId="a6">
    <w:name w:val="Table Grid"/>
    <w:basedOn w:val="a1"/>
    <w:uiPriority w:val="59"/>
    <w:rsid w:val="008526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5017</Words>
  <Characters>2860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zvuk</dc:creator>
  <cp:lastModifiedBy>Admin</cp:lastModifiedBy>
  <cp:revision>6</cp:revision>
  <cp:lastPrinted>2017-10-19T11:09:00Z</cp:lastPrinted>
  <dcterms:created xsi:type="dcterms:W3CDTF">2017-10-19T09:37:00Z</dcterms:created>
  <dcterms:modified xsi:type="dcterms:W3CDTF">2017-10-19T11:10:00Z</dcterms:modified>
</cp:coreProperties>
</file>